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6B4" w:rsidRPr="00A476B4" w:rsidRDefault="00A476B4" w:rsidP="00A476B4">
      <w:pPr>
        <w:jc w:val="center"/>
        <w:rPr>
          <w:rFonts w:ascii="Times New Roman" w:hAnsi="Times New Roman" w:cs="Times New Roman"/>
          <w:b/>
          <w:sz w:val="28"/>
          <w:szCs w:val="28"/>
        </w:rPr>
      </w:pPr>
      <w:r w:rsidRPr="00A476B4">
        <w:rPr>
          <w:rFonts w:ascii="Times New Roman" w:hAnsi="Times New Roman" w:cs="Times New Roman"/>
          <w:b/>
          <w:sz w:val="28"/>
          <w:szCs w:val="28"/>
        </w:rPr>
        <w:t>Скоро в школу: организуем рабочее место ребенка</w:t>
      </w:r>
    </w:p>
    <w:p w:rsidR="00A476B4" w:rsidRDefault="00A476B4" w:rsidP="00A476B4">
      <w:pPr>
        <w:jc w:val="both"/>
        <w:rPr>
          <w:rFonts w:ascii="Times New Roman" w:hAnsi="Times New Roman" w:cs="Times New Roman"/>
          <w:sz w:val="24"/>
          <w:szCs w:val="24"/>
        </w:rPr>
      </w:pPr>
    </w:p>
    <w:p w:rsidR="00A476B4" w:rsidRPr="00A476B4" w:rsidRDefault="00A476B4" w:rsidP="00A476B4">
      <w:pPr>
        <w:jc w:val="both"/>
        <w:rPr>
          <w:rFonts w:ascii="Times New Roman" w:hAnsi="Times New Roman" w:cs="Times New Roman"/>
          <w:sz w:val="24"/>
          <w:szCs w:val="24"/>
        </w:rPr>
      </w:pPr>
      <w:r w:rsidRPr="00A476B4">
        <w:rPr>
          <w:rFonts w:ascii="Times New Roman" w:hAnsi="Times New Roman" w:cs="Times New Roman"/>
          <w:sz w:val="24"/>
          <w:szCs w:val="24"/>
        </w:rPr>
        <w:t xml:space="preserve">В преддверии нового учебного года специалисты Управления </w:t>
      </w:r>
      <w:proofErr w:type="spellStart"/>
      <w:r w:rsidRPr="00A476B4">
        <w:rPr>
          <w:rFonts w:ascii="Times New Roman" w:hAnsi="Times New Roman" w:cs="Times New Roman"/>
          <w:sz w:val="24"/>
          <w:szCs w:val="24"/>
        </w:rPr>
        <w:t>Роспотребнадзора</w:t>
      </w:r>
      <w:proofErr w:type="spellEnd"/>
      <w:r w:rsidRPr="00A476B4">
        <w:rPr>
          <w:rFonts w:ascii="Times New Roman" w:hAnsi="Times New Roman" w:cs="Times New Roman"/>
          <w:sz w:val="24"/>
          <w:szCs w:val="24"/>
        </w:rPr>
        <w:t xml:space="preserve"> напоминают родителям, как подготовить ребенка к школе. </w:t>
      </w:r>
    </w:p>
    <w:p w:rsidR="00A476B4" w:rsidRPr="00A476B4" w:rsidRDefault="00A476B4" w:rsidP="00A476B4">
      <w:pPr>
        <w:jc w:val="both"/>
        <w:rPr>
          <w:rFonts w:ascii="Times New Roman" w:hAnsi="Times New Roman" w:cs="Times New Roman"/>
          <w:sz w:val="24"/>
          <w:szCs w:val="24"/>
        </w:rPr>
      </w:pPr>
      <w:r w:rsidRPr="00A476B4">
        <w:rPr>
          <w:rFonts w:ascii="Times New Roman" w:hAnsi="Times New Roman" w:cs="Times New Roman"/>
          <w:sz w:val="24"/>
          <w:szCs w:val="24"/>
        </w:rPr>
        <w:t xml:space="preserve">Сегодня говорим о том, как правильно организовать рабочее место школьника.  </w:t>
      </w:r>
    </w:p>
    <w:p w:rsidR="00A476B4" w:rsidRPr="00A476B4" w:rsidRDefault="00A476B4" w:rsidP="00A476B4">
      <w:pPr>
        <w:jc w:val="both"/>
        <w:rPr>
          <w:rFonts w:ascii="Times New Roman" w:hAnsi="Times New Roman" w:cs="Times New Roman"/>
          <w:sz w:val="24"/>
          <w:szCs w:val="24"/>
        </w:rPr>
      </w:pPr>
      <w:r w:rsidRPr="00A476B4">
        <w:rPr>
          <w:rFonts w:ascii="Times New Roman" w:hAnsi="Times New Roman" w:cs="Times New Roman"/>
          <w:sz w:val="24"/>
          <w:szCs w:val="24"/>
        </w:rPr>
        <w:t xml:space="preserve">  </w:t>
      </w:r>
    </w:p>
    <w:p w:rsidR="00A476B4" w:rsidRPr="00A476B4" w:rsidRDefault="00A476B4" w:rsidP="00A476B4">
      <w:pPr>
        <w:jc w:val="both"/>
        <w:rPr>
          <w:rFonts w:ascii="Times New Roman" w:hAnsi="Times New Roman" w:cs="Times New Roman"/>
          <w:sz w:val="24"/>
          <w:szCs w:val="24"/>
        </w:rPr>
      </w:pPr>
      <w:r w:rsidRPr="00A476B4">
        <w:rPr>
          <w:rFonts w:ascii="Times New Roman" w:hAnsi="Times New Roman" w:cs="Times New Roman"/>
          <w:sz w:val="24"/>
          <w:szCs w:val="24"/>
        </w:rPr>
        <w:t xml:space="preserve">Правильно организованное рабочее место школьника и условия, в которых обучается и выполняет домашние задания ребёнок, ощутимо влияют на его успеваемость и здоровье. </w:t>
      </w:r>
    </w:p>
    <w:p w:rsidR="00A476B4" w:rsidRPr="00A476B4" w:rsidRDefault="00A476B4" w:rsidP="00A476B4">
      <w:pPr>
        <w:jc w:val="both"/>
        <w:rPr>
          <w:rFonts w:ascii="Times New Roman" w:hAnsi="Times New Roman" w:cs="Times New Roman"/>
          <w:sz w:val="24"/>
          <w:szCs w:val="24"/>
        </w:rPr>
      </w:pPr>
      <w:r w:rsidRPr="00A476B4">
        <w:rPr>
          <w:rFonts w:ascii="Times New Roman" w:hAnsi="Segoe UI Symbol" w:cs="Times New Roman"/>
          <w:sz w:val="24"/>
          <w:szCs w:val="24"/>
        </w:rPr>
        <w:t>✔</w:t>
      </w:r>
      <w:r w:rsidRPr="00A476B4">
        <w:rPr>
          <w:rFonts w:ascii="Times New Roman" w:hAnsi="Times New Roman" w:cs="Times New Roman"/>
          <w:sz w:val="24"/>
          <w:szCs w:val="24"/>
        </w:rPr>
        <w:t xml:space="preserve"> Стол, за которым занимается ребёнок, должен стоять так, чтобы дневной свет падал слева (если ребёнок — левша, то наоборот), аналогично должно быть налажено полноценное искусственное освещение.</w:t>
      </w:r>
    </w:p>
    <w:p w:rsidR="00A476B4" w:rsidRPr="00A476B4" w:rsidRDefault="00A476B4" w:rsidP="00A476B4">
      <w:pPr>
        <w:jc w:val="both"/>
        <w:rPr>
          <w:rFonts w:ascii="Times New Roman" w:hAnsi="Times New Roman" w:cs="Times New Roman"/>
          <w:sz w:val="24"/>
          <w:szCs w:val="24"/>
        </w:rPr>
      </w:pPr>
      <w:r w:rsidRPr="00A476B4">
        <w:rPr>
          <w:rFonts w:ascii="Times New Roman" w:hAnsi="Segoe UI Symbol" w:cs="Times New Roman"/>
          <w:sz w:val="24"/>
          <w:szCs w:val="24"/>
        </w:rPr>
        <w:t>✔</w:t>
      </w:r>
      <w:r w:rsidRPr="00A476B4">
        <w:rPr>
          <w:rFonts w:ascii="Times New Roman" w:hAnsi="Times New Roman" w:cs="Times New Roman"/>
          <w:sz w:val="24"/>
          <w:szCs w:val="24"/>
        </w:rPr>
        <w:t xml:space="preserve"> Свет от настольной лампы не должен бить в глаза, избежать этого позволяет специальный защитный козырёк, абажур. </w:t>
      </w:r>
    </w:p>
    <w:p w:rsidR="00A476B4" w:rsidRPr="00A476B4" w:rsidRDefault="00A476B4" w:rsidP="00A476B4">
      <w:pPr>
        <w:jc w:val="both"/>
        <w:rPr>
          <w:rFonts w:ascii="Times New Roman" w:hAnsi="Times New Roman" w:cs="Times New Roman"/>
          <w:sz w:val="24"/>
          <w:szCs w:val="24"/>
        </w:rPr>
      </w:pPr>
      <w:r w:rsidRPr="00A476B4">
        <w:rPr>
          <w:rFonts w:ascii="Times New Roman" w:hAnsi="Segoe UI Symbol" w:cs="Times New Roman"/>
          <w:sz w:val="24"/>
          <w:szCs w:val="24"/>
        </w:rPr>
        <w:t>✔</w:t>
      </w:r>
      <w:r w:rsidRPr="00A476B4">
        <w:rPr>
          <w:rFonts w:ascii="Times New Roman" w:hAnsi="Times New Roman" w:cs="Times New Roman"/>
          <w:sz w:val="24"/>
          <w:szCs w:val="24"/>
        </w:rPr>
        <w:t xml:space="preserve"> Оптимальное соотношение высоты стола и стула таково: сидя прямо, опершись локтем о стол и подняв предплечье вертикально (как поднимают руку для ответа на уроке), ребёнок должен доставать кончиками пальцев до наружного угла глаза. Для этого бывает достаточно отрегулировать высоту стула. Ноги ребёнка при правильной посадке должны упираться в пол или подставку, образуя прямой </w:t>
      </w:r>
      <w:proofErr w:type="gramStart"/>
      <w:r w:rsidRPr="00A476B4">
        <w:rPr>
          <w:rFonts w:ascii="Times New Roman" w:hAnsi="Times New Roman" w:cs="Times New Roman"/>
          <w:sz w:val="24"/>
          <w:szCs w:val="24"/>
        </w:rPr>
        <w:t>угол</w:t>
      </w:r>
      <w:proofErr w:type="gramEnd"/>
      <w:r w:rsidRPr="00A476B4">
        <w:rPr>
          <w:rFonts w:ascii="Times New Roman" w:hAnsi="Times New Roman" w:cs="Times New Roman"/>
          <w:sz w:val="24"/>
          <w:szCs w:val="24"/>
        </w:rPr>
        <w:t xml:space="preserve"> как в тазобедренном, так и в коленном суставе. Стул должен иметь невысокую спинку. </w:t>
      </w:r>
    </w:p>
    <w:p w:rsidR="00A476B4" w:rsidRPr="00A476B4" w:rsidRDefault="00A476B4" w:rsidP="00A476B4">
      <w:pPr>
        <w:jc w:val="both"/>
        <w:rPr>
          <w:rFonts w:ascii="Times New Roman" w:hAnsi="Times New Roman" w:cs="Times New Roman"/>
          <w:sz w:val="24"/>
          <w:szCs w:val="24"/>
        </w:rPr>
      </w:pPr>
      <w:r w:rsidRPr="00A476B4">
        <w:rPr>
          <w:rFonts w:ascii="Times New Roman" w:hAnsi="Times New Roman" w:cs="Times New Roman"/>
          <w:sz w:val="24"/>
          <w:szCs w:val="24"/>
        </w:rPr>
        <w:t xml:space="preserve">Правильно подобранная мебель — один из важных факторов предупреждения нарушений осанки. Контроль соответствия мебели росту ребёнка следует проводить не реже 2 раз в год. </w:t>
      </w:r>
    </w:p>
    <w:p w:rsidR="00A476B4" w:rsidRPr="00A476B4" w:rsidRDefault="00A476B4" w:rsidP="00A476B4">
      <w:pPr>
        <w:jc w:val="both"/>
        <w:rPr>
          <w:rFonts w:ascii="Times New Roman" w:hAnsi="Times New Roman" w:cs="Times New Roman"/>
          <w:sz w:val="24"/>
          <w:szCs w:val="24"/>
        </w:rPr>
      </w:pPr>
      <w:r w:rsidRPr="00A476B4">
        <w:rPr>
          <w:rFonts w:ascii="Times New Roman" w:hAnsi="Segoe UI Symbol" w:cs="Times New Roman"/>
          <w:sz w:val="24"/>
          <w:szCs w:val="24"/>
        </w:rPr>
        <w:t>✔</w:t>
      </w:r>
      <w:r w:rsidRPr="00A476B4">
        <w:rPr>
          <w:rFonts w:ascii="Times New Roman" w:hAnsi="Times New Roman" w:cs="Times New Roman"/>
          <w:sz w:val="24"/>
          <w:szCs w:val="24"/>
        </w:rPr>
        <w:t xml:space="preserve"> Для профилактики заболеваний органов зрения у детей родители должны ограничивать использование </w:t>
      </w:r>
      <w:proofErr w:type="spellStart"/>
      <w:r w:rsidRPr="00A476B4">
        <w:rPr>
          <w:rFonts w:ascii="Times New Roman" w:hAnsi="Times New Roman" w:cs="Times New Roman"/>
          <w:sz w:val="24"/>
          <w:szCs w:val="24"/>
        </w:rPr>
        <w:t>гаджетов</w:t>
      </w:r>
      <w:proofErr w:type="spellEnd"/>
      <w:r w:rsidRPr="00A476B4">
        <w:rPr>
          <w:rFonts w:ascii="Times New Roman" w:hAnsi="Times New Roman" w:cs="Times New Roman"/>
          <w:sz w:val="24"/>
          <w:szCs w:val="24"/>
        </w:rPr>
        <w:t xml:space="preserve"> и персональных компьютеров для выполнения домашних заданий и досуга. При работе на компьютере необходимо также периодически осуществлять комплекс упражнений, в том числе для глаз.</w:t>
      </w:r>
    </w:p>
    <w:p w:rsidR="00DC07D3" w:rsidRPr="00A476B4" w:rsidRDefault="00DC07D3" w:rsidP="00A476B4">
      <w:pPr>
        <w:jc w:val="both"/>
        <w:rPr>
          <w:rFonts w:ascii="Times New Roman" w:hAnsi="Times New Roman" w:cs="Times New Roman"/>
          <w:sz w:val="24"/>
          <w:szCs w:val="24"/>
        </w:rPr>
      </w:pPr>
    </w:p>
    <w:sectPr w:rsidR="00DC07D3" w:rsidRPr="00A476B4" w:rsidSect="00DC07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10823"/>
    <w:rsid w:val="00A476B4"/>
    <w:rsid w:val="00C10823"/>
    <w:rsid w:val="00DC07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6B4"/>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2024-08-19T04:59:00Z</dcterms:created>
  <dcterms:modified xsi:type="dcterms:W3CDTF">2024-08-19T05:00:00Z</dcterms:modified>
</cp:coreProperties>
</file>