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6" w:rsidRPr="00713351" w:rsidRDefault="00BD1582" w:rsidP="00C96E86">
      <w:pPr>
        <w:spacing w:after="12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Сочинение</w:t>
      </w:r>
      <w:bookmarkStart w:id="0" w:name="_GoBack"/>
      <w:bookmarkEnd w:id="0"/>
      <w:r w:rsidR="00C96E86" w:rsidRPr="007133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тему: «Мои прадедушки – ветераны </w:t>
      </w:r>
    </w:p>
    <w:p w:rsidR="00951947" w:rsidRPr="00713351" w:rsidRDefault="00C96E86" w:rsidP="00C96E86">
      <w:pPr>
        <w:spacing w:after="12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3351">
        <w:rPr>
          <w:rFonts w:ascii="Times New Roman" w:hAnsi="Times New Roman" w:cs="Times New Roman"/>
          <w:i/>
          <w:color w:val="FF0000"/>
          <w:sz w:val="28"/>
          <w:szCs w:val="28"/>
        </w:rPr>
        <w:t>Великой Отечественной Войны»</w:t>
      </w:r>
      <w:r w:rsidR="00807D2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…Я знаю, поздно или рано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Лавиной в сердце хлынет грусть,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Уйдут из жизни ветераны –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вздрогнет горестная Русь.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потому, что тяжко будет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дедов продолжать житьё,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потому, что эти люди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пепла вынесли её…</w:t>
      </w:r>
    </w:p>
    <w:p w:rsidR="00C96E86" w:rsidRDefault="00C96E86" w:rsidP="00C96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Ю. Друнина</w:t>
      </w:r>
    </w:p>
    <w:p w:rsidR="00C96E86" w:rsidRDefault="00C96E86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836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наша страна отмечает 70-ю годовщину Победы в Великой Отечественной войне</w:t>
      </w:r>
      <w:r w:rsidR="00DE6836" w:rsidRPr="00DE6836">
        <w:rPr>
          <w:rFonts w:ascii="Times New Roman" w:hAnsi="Times New Roman" w:cs="Times New Roman"/>
          <w:color w:val="000000" w:themeColor="text1"/>
          <w:sz w:val="28"/>
          <w:szCs w:val="28"/>
        </w:rPr>
        <w:t>.  Мы с большой  гордостью вспоминаем всех тех, кто защищал нашу Родину. Ценой своей жизни  наши деды и прадеды защищали Родину, детей, стариков, жен</w:t>
      </w:r>
      <w:r w:rsidR="00DE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 такой семьи, которую бы война не задела своим черным крылом.  </w:t>
      </w:r>
    </w:p>
    <w:p w:rsidR="00DE6836" w:rsidRDefault="00DE6836" w:rsidP="00DE683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семья не исключение.</w:t>
      </w:r>
      <w:r w:rsidR="0090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хотел немного рассказать о своих прадедушках: </w:t>
      </w:r>
      <w:proofErr w:type="gramStart"/>
      <w:r w:rsidR="00900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Балашове</w:t>
      </w:r>
      <w:proofErr w:type="gramEnd"/>
      <w:r w:rsidR="0090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 Михайловиче и  Сочневе Александре Ивановиче.</w:t>
      </w:r>
    </w:p>
    <w:p w:rsidR="00A31DFD" w:rsidRPr="00DE6836" w:rsidRDefault="00A31DFD" w:rsidP="00DE6836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Уроженец Тамбовской области, кадровый </w:t>
      </w:r>
    </w:p>
    <w:p w:rsidR="00A31DFD" w:rsidRDefault="00A31DFD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2114550"/>
            <wp:effectExtent l="0" t="0" r="0" b="0"/>
            <wp:wrapSquare wrapText="bothSides"/>
            <wp:docPr id="6" name="Рисунок 6" descr="C:\Documents and Settings\Admin\Мои документы\эсс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эсс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военный, Андрей Михайлович Балашов</w:t>
      </w:r>
    </w:p>
    <w:p w:rsidR="00A31DFD" w:rsidRDefault="00A31DFD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 служить в далеком 1936 году. Затем </w:t>
      </w:r>
    </w:p>
    <w:p w:rsidR="00A31DFD" w:rsidRDefault="00A31DFD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 в Великой Отечественной войне</w:t>
      </w:r>
    </w:p>
    <w:p w:rsidR="00A31DFD" w:rsidRDefault="00A31DFD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(1-й Украинский, Воронежский фронты),</w:t>
      </w:r>
    </w:p>
    <w:p w:rsidR="000F2810" w:rsidRDefault="00A31DFD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ранен.</w:t>
      </w:r>
      <w:r w:rsidR="000F2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бы он ни служил, его     </w:t>
      </w:r>
    </w:p>
    <w:p w:rsidR="000F2810" w:rsidRDefault="000F2810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отличали высокая ответственность,</w:t>
      </w:r>
    </w:p>
    <w:p w:rsidR="000F2810" w:rsidRDefault="000F2810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дисциплинированность. Наверное, поэтому</w:t>
      </w:r>
    </w:p>
    <w:p w:rsidR="000F2810" w:rsidRDefault="000F2810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в течение долгого времени выполнял </w:t>
      </w:r>
    </w:p>
    <w:p w:rsidR="000F2810" w:rsidRDefault="000F2810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штабного офицера - </w:t>
      </w:r>
    </w:p>
    <w:p w:rsidR="00DE6836" w:rsidRDefault="000F2810" w:rsidP="00DE6836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помощника начальника штаба полка.</w:t>
      </w:r>
      <w:r w:rsidR="00A31DFD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0F2810" w:rsidRDefault="000F2810" w:rsidP="000F28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90208" cy="2486025"/>
            <wp:effectExtent l="0" t="0" r="6350" b="0"/>
            <wp:docPr id="7" name="Рисунок 7" descr="C:\Documents and Settings\Admin\Мои документы\эссе\filter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эссе\filter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49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40" w:rsidRDefault="00A44340" w:rsidP="007133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F2810" w:rsidRDefault="000F2810" w:rsidP="007133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 1946 года Андрей Михайлович прибыл в Кулебаки и служил в военном комиссариате на должности начальника третьей части. И лишь в мае 1958 года был уволен в запас в звании майора административной службы с правом ношения военной формы.</w:t>
      </w:r>
    </w:p>
    <w:p w:rsidR="00713351" w:rsidRDefault="000F2810" w:rsidP="002101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4690" cy="2619375"/>
            <wp:effectExtent l="0" t="0" r="0" b="9525"/>
            <wp:wrapSquare wrapText="bothSides"/>
            <wp:docPr id="8" name="Рисунок 8" descr="C:\Documents and Settings\Admin\Мои документы\эсс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эсс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351">
        <w:rPr>
          <w:rFonts w:ascii="Times New Roman" w:hAnsi="Times New Roman" w:cs="Times New Roman"/>
          <w:sz w:val="28"/>
          <w:szCs w:val="28"/>
        </w:rPr>
        <w:t>Грудь майора  А.М.  Балашова украсили три ордена Отечественной войны, три ордена Красной звезды, медали «За боевые заслуги», «За отвагу» и другие.</w:t>
      </w:r>
    </w:p>
    <w:p w:rsidR="00507712" w:rsidRDefault="00713351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в течение 20 лет, Андрей Михайлович Балашов бессменно являлся председателем комитета ДОСААФ. И на этом поприще он зарекомендовал себя грамотным специалистом, создал сплоченный коллектив.</w:t>
      </w: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7712" w:rsidRDefault="00507712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1DB" w:rsidRDefault="002101DB" w:rsidP="00B45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сержант Александр Иванович Сочнев служил в танковых войсках. Он            </w:t>
      </w:r>
    </w:p>
    <w:p w:rsidR="002101DB" w:rsidRDefault="002101DB" w:rsidP="002101D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прибыл в Казино, но танкистов оказалось больше, чем</w:t>
      </w:r>
    </w:p>
    <w:p w:rsidR="00A44340" w:rsidRDefault="002101DB" w:rsidP="0021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992BDAC" wp14:editId="6D834B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2615565"/>
            <wp:effectExtent l="0" t="0" r="0" b="0"/>
            <wp:wrapSquare wrapText="bothSides"/>
            <wp:docPr id="9" name="Рисунок 9" descr="C:\Documents and Settings\Admin\Мои документы\эсс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эсс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танков, поэтому их отправили в Нижний Тагил</w:t>
      </w:r>
      <w:r w:rsidR="00A44340">
        <w:rPr>
          <w:rFonts w:ascii="Times New Roman" w:hAnsi="Times New Roman" w:cs="Times New Roman"/>
          <w:sz w:val="28"/>
          <w:szCs w:val="28"/>
        </w:rPr>
        <w:t>, где как раз формировался танковый полк, который и был переброшен на фронт.</w:t>
      </w:r>
    </w:p>
    <w:p w:rsidR="00C30D3A" w:rsidRDefault="00A44340" w:rsidP="0021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1944 года танкисты, вошедшие в состав 1-го Белорусского фронта, вступили в бой. Экипаж танка, в который входил заряжающий Сочнев, выполнял свои обязанности четко, оперативно и смело. Командир танкового батальона Герой Советского Союза капитан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назначил старшего сержанта  Сочнева механиком-водителем танка Т-34.</w:t>
      </w:r>
      <w:r w:rsidR="00C30D3A">
        <w:rPr>
          <w:rFonts w:ascii="Times New Roman" w:hAnsi="Times New Roman" w:cs="Times New Roman"/>
          <w:sz w:val="28"/>
          <w:szCs w:val="28"/>
        </w:rPr>
        <w:t xml:space="preserve"> Во время боевых действий летом 1944 года Александр был контужен, а весной 1945 года – ранен.</w:t>
      </w:r>
      <w:r w:rsidR="002101DB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FFD" w:rsidRDefault="00C30D3A" w:rsidP="00210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боевой путь экипажа танка был образцом</w:t>
      </w:r>
      <w:r w:rsidR="00A44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мужества и отваги. Об этом говорят награды Александра</w:t>
      </w:r>
      <w:r w:rsidR="00A44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Ивановича  Сочнева: орден  </w:t>
      </w:r>
      <w:r w:rsidR="00E81FFD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 w:rsidR="00E81F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1FFD" w:rsidRPr="00E81FFD">
        <w:rPr>
          <w:rFonts w:ascii="Times New Roman" w:hAnsi="Times New Roman" w:cs="Times New Roman"/>
          <w:sz w:val="28"/>
          <w:szCs w:val="28"/>
        </w:rPr>
        <w:t xml:space="preserve"> </w:t>
      </w:r>
      <w:r w:rsidR="00E81FFD">
        <w:rPr>
          <w:rFonts w:ascii="Times New Roman" w:hAnsi="Times New Roman" w:cs="Times New Roman"/>
          <w:sz w:val="28"/>
          <w:szCs w:val="28"/>
        </w:rPr>
        <w:t>степени,</w:t>
      </w:r>
      <w:r w:rsidR="00A4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40" w:rsidRPr="002101DB" w:rsidRDefault="00A44340" w:rsidP="00E10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1FFD">
        <w:rPr>
          <w:rFonts w:ascii="Times New Roman" w:hAnsi="Times New Roman" w:cs="Times New Roman"/>
          <w:sz w:val="28"/>
          <w:szCs w:val="28"/>
        </w:rPr>
        <w:t>медали «За взятие Варшавы», «За взятие Берлина», «</w:t>
      </w:r>
      <w:proofErr w:type="gramStart"/>
      <w:r w:rsidR="00E81F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1F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1FFD" w:rsidRDefault="00E81FFD" w:rsidP="00E10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C2F5B9" wp14:editId="10598B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4195" cy="2419350"/>
            <wp:effectExtent l="0" t="0" r="0" b="0"/>
            <wp:wrapSquare wrapText="bothSides"/>
            <wp:docPr id="11" name="Рисунок 11" descr="C:\Documents and Settings\Admin\Мои документы\эсс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эсс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победу над Германией» и другие.</w:t>
      </w:r>
    </w:p>
    <w:p w:rsidR="00B45871" w:rsidRDefault="00E81FFD" w:rsidP="00E10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1945 года Александр Иванович демобилизовался из армии. С марта 1946 года работал токарем в леспромхозе, затем на металлургическом заводе.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Трудовой </w:t>
      </w:r>
      <w:r w:rsidR="00E1086F">
        <w:rPr>
          <w:rFonts w:ascii="Times New Roman" w:hAnsi="Times New Roman" w:cs="Times New Roman"/>
          <w:sz w:val="28"/>
          <w:szCs w:val="28"/>
        </w:rPr>
        <w:t xml:space="preserve">Славы </w:t>
      </w:r>
      <w:r w:rsidR="00E108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086F" w:rsidRPr="00E1086F">
        <w:rPr>
          <w:rFonts w:ascii="Times New Roman" w:hAnsi="Times New Roman" w:cs="Times New Roman"/>
          <w:sz w:val="28"/>
          <w:szCs w:val="28"/>
        </w:rPr>
        <w:t xml:space="preserve"> </w:t>
      </w:r>
      <w:r w:rsidR="00E1086F">
        <w:rPr>
          <w:rFonts w:ascii="Times New Roman" w:hAnsi="Times New Roman" w:cs="Times New Roman"/>
          <w:sz w:val="28"/>
          <w:szCs w:val="28"/>
        </w:rPr>
        <w:t>степени.</w:t>
      </w:r>
    </w:p>
    <w:p w:rsidR="00B45871" w:rsidRPr="00E1086F" w:rsidRDefault="00B45871" w:rsidP="00B45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своими прадедушками. Они были мужественными, сильными, храбрыми и отважными!</w:t>
      </w:r>
    </w:p>
    <w:p w:rsidR="00B45871" w:rsidRDefault="00E81FFD" w:rsidP="00E10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45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B45871" w:rsidRPr="00B45871" w:rsidRDefault="00B45871" w:rsidP="00E108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Выполнил ученик 4а класса Дубов Андрей</w:t>
      </w:r>
    </w:p>
    <w:sectPr w:rsidR="00B45871" w:rsidRPr="00B45871" w:rsidSect="00A44340">
      <w:pgSz w:w="11906" w:h="16838"/>
      <w:pgMar w:top="851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F1" w:rsidRDefault="001453F1" w:rsidP="00E1086F">
      <w:pPr>
        <w:spacing w:after="0" w:line="240" w:lineRule="auto"/>
      </w:pPr>
      <w:r>
        <w:separator/>
      </w:r>
    </w:p>
  </w:endnote>
  <w:endnote w:type="continuationSeparator" w:id="0">
    <w:p w:rsidR="001453F1" w:rsidRDefault="001453F1" w:rsidP="00E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F1" w:rsidRDefault="001453F1" w:rsidP="00E1086F">
      <w:pPr>
        <w:spacing w:after="0" w:line="240" w:lineRule="auto"/>
      </w:pPr>
      <w:r>
        <w:separator/>
      </w:r>
    </w:p>
  </w:footnote>
  <w:footnote w:type="continuationSeparator" w:id="0">
    <w:p w:rsidR="001453F1" w:rsidRDefault="001453F1" w:rsidP="00E1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65"/>
    <w:rsid w:val="000940CE"/>
    <w:rsid w:val="000F2810"/>
    <w:rsid w:val="001453F1"/>
    <w:rsid w:val="002101DB"/>
    <w:rsid w:val="00262C65"/>
    <w:rsid w:val="00507712"/>
    <w:rsid w:val="00583C50"/>
    <w:rsid w:val="00713351"/>
    <w:rsid w:val="00807D2E"/>
    <w:rsid w:val="00900FE2"/>
    <w:rsid w:val="00951947"/>
    <w:rsid w:val="00A31DFD"/>
    <w:rsid w:val="00A44340"/>
    <w:rsid w:val="00B45871"/>
    <w:rsid w:val="00BD1582"/>
    <w:rsid w:val="00C30D3A"/>
    <w:rsid w:val="00C96E86"/>
    <w:rsid w:val="00D22AF4"/>
    <w:rsid w:val="00D3109A"/>
    <w:rsid w:val="00DE6836"/>
    <w:rsid w:val="00E1086F"/>
    <w:rsid w:val="00E81FFD"/>
    <w:rsid w:val="00ED3D32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FE2"/>
  </w:style>
  <w:style w:type="paragraph" w:styleId="a4">
    <w:name w:val="Balloon Text"/>
    <w:basedOn w:val="a"/>
    <w:link w:val="a5"/>
    <w:uiPriority w:val="99"/>
    <w:semiHidden/>
    <w:unhideWhenUsed/>
    <w:rsid w:val="00A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86F"/>
  </w:style>
  <w:style w:type="paragraph" w:styleId="a8">
    <w:name w:val="footer"/>
    <w:basedOn w:val="a"/>
    <w:link w:val="a9"/>
    <w:uiPriority w:val="99"/>
    <w:unhideWhenUsed/>
    <w:rsid w:val="00E1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FE2"/>
  </w:style>
  <w:style w:type="paragraph" w:styleId="a4">
    <w:name w:val="Balloon Text"/>
    <w:basedOn w:val="a"/>
    <w:link w:val="a5"/>
    <w:uiPriority w:val="99"/>
    <w:semiHidden/>
    <w:unhideWhenUsed/>
    <w:rsid w:val="00A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86F"/>
  </w:style>
  <w:style w:type="paragraph" w:styleId="a8">
    <w:name w:val="footer"/>
    <w:basedOn w:val="a"/>
    <w:link w:val="a9"/>
    <w:uiPriority w:val="99"/>
    <w:unhideWhenUsed/>
    <w:rsid w:val="00E1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2015-02-02T05:37:00Z</cp:lastPrinted>
  <dcterms:created xsi:type="dcterms:W3CDTF">2015-02-01T11:47:00Z</dcterms:created>
  <dcterms:modified xsi:type="dcterms:W3CDTF">2015-04-28T08:14:00Z</dcterms:modified>
</cp:coreProperties>
</file>